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88E3" w14:textId="77777777" w:rsidR="001D690A" w:rsidRDefault="001D690A" w:rsidP="001D69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South Dakota Association of County Officials</w:t>
      </w:r>
    </w:p>
    <w:p w14:paraId="281530CD" w14:textId="77777777" w:rsidR="001D690A" w:rsidRDefault="001D690A" w:rsidP="001D69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4FFDF520" w14:textId="6D709456" w:rsidR="001D690A" w:rsidRDefault="001D690A" w:rsidP="001D69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July 21, 2021</w:t>
      </w:r>
    </w:p>
    <w:p w14:paraId="5CB19F7F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D544B" w14:textId="054202B9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SDACO Executive Board met on Wednesday July 8, 2020 at Cedar Shore, Oacoma, SD. President Susan Kiepke called the meeting to order at 1:00 P.M. CT.  The Pledge of Allegiance was given. Roll call was taken with the following members present: President Susan Kiepke,</w:t>
      </w:r>
      <w:r w:rsidR="00EE1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3E9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Vice President Traci Radway, 2</w:t>
      </w:r>
      <w:r w:rsidRPr="0096221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Vice President Jolene Donovan</w:t>
      </w:r>
      <w:r w:rsidR="00EE1B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Secretary/Treasurer Sheila Hagemann, Past President Brian Hunhoff, Parliamentarian Cindy Brugman, Doug DeBoer, Sandra Frasier-Shaffer, Myron Hertel, Lana Anderson, Tamara </w:t>
      </w:r>
    </w:p>
    <w:p w14:paraId="2540A0EE" w14:textId="0E540A5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Brunken, Kathy Serr, Executive Director Kris Jacobsen. </w:t>
      </w:r>
    </w:p>
    <w:p w14:paraId="3B6AA37A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E5112" w14:textId="0D3D4D02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 Donovan, seconded by Serr, to approve the agenda.  Motion carried.</w:t>
      </w:r>
    </w:p>
    <w:p w14:paraId="1148D989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E26E0" w14:textId="59A442E4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 Brunken, seconded by Hunhoff, to approve the May 3, 2021 minutes.  Motion carried.</w:t>
      </w:r>
    </w:p>
    <w:p w14:paraId="29B62B81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AFBC52" w14:textId="236F6F5E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 Kiepke presented her report.  Kiepke congratulated Kris Jacobs</w:t>
      </w:r>
      <w:r w:rsidR="00BE12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for her new position as the Executive Director.  Kiepke gave a report </w:t>
      </w:r>
      <w:r w:rsidR="000A14F4">
        <w:rPr>
          <w:rFonts w:ascii="Times New Roman" w:hAnsi="Times New Roman" w:cs="Times New Roman"/>
          <w:sz w:val="24"/>
          <w:szCs w:val="24"/>
        </w:rPr>
        <w:t xml:space="preserve">on </w:t>
      </w:r>
      <w:r w:rsidR="00C24ABD">
        <w:rPr>
          <w:rFonts w:ascii="Times New Roman" w:hAnsi="Times New Roman" w:cs="Times New Roman"/>
          <w:sz w:val="24"/>
          <w:szCs w:val="24"/>
        </w:rPr>
        <w:t xml:space="preserve">her </w:t>
      </w:r>
      <w:r w:rsidR="000A14F4">
        <w:rPr>
          <w:rFonts w:ascii="Times New Roman" w:hAnsi="Times New Roman" w:cs="Times New Roman"/>
          <w:sz w:val="24"/>
          <w:szCs w:val="24"/>
        </w:rPr>
        <w:t>experience at the NACo conference, she encouraged everyone to try to attend NACo conference, if possible, she also thanked everyone for serving on the executive board</w:t>
      </w:r>
    </w:p>
    <w:p w14:paraId="0CD86212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6FC91" w14:textId="5CD13D65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4F4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 xml:space="preserve">Director Kris Jacobsen </w:t>
      </w:r>
      <w:r w:rsidR="000A14F4">
        <w:rPr>
          <w:rFonts w:ascii="Times New Roman" w:hAnsi="Times New Roman" w:cs="Times New Roman"/>
          <w:sz w:val="24"/>
          <w:szCs w:val="24"/>
        </w:rPr>
        <w:t xml:space="preserve">explained she was very excited to become the new executive director &amp; would be looking for an office manager to help. She </w:t>
      </w:r>
      <w:r>
        <w:rPr>
          <w:rFonts w:ascii="Times New Roman" w:hAnsi="Times New Roman" w:cs="Times New Roman"/>
          <w:sz w:val="24"/>
          <w:szCs w:val="24"/>
        </w:rPr>
        <w:t xml:space="preserve">presented a financial update overviewing the revenues &amp; expenditures.  Also presented were the balances of the Register of Deeds Preservation and Modernization Fund. </w:t>
      </w:r>
      <w:r w:rsidR="000A14F4">
        <w:rPr>
          <w:rFonts w:ascii="Times New Roman" w:hAnsi="Times New Roman" w:cs="Times New Roman"/>
          <w:sz w:val="24"/>
          <w:szCs w:val="24"/>
        </w:rPr>
        <w:t>She explained the Sept. 13-14, 2021 convention being held in Rapid City would be a spy theme &amp; there would be a 2</w:t>
      </w:r>
      <w:r w:rsidR="000A14F4" w:rsidRPr="000A14F4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A14F4">
        <w:rPr>
          <w:rFonts w:ascii="Times New Roman" w:hAnsi="Times New Roman" w:cs="Times New Roman"/>
          <w:sz w:val="24"/>
          <w:szCs w:val="24"/>
        </w:rPr>
        <w:t xml:space="preserve"> annual golf</w:t>
      </w:r>
    </w:p>
    <w:p w14:paraId="2C843113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5B7D0B" w14:textId="67B95102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4F4">
        <w:rPr>
          <w:rFonts w:ascii="Times New Roman" w:hAnsi="Times New Roman" w:cs="Times New Roman"/>
          <w:sz w:val="24"/>
          <w:szCs w:val="24"/>
        </w:rPr>
        <w:t xml:space="preserve">Unfinished Business: </w:t>
      </w:r>
    </w:p>
    <w:p w14:paraId="4E2DCBB0" w14:textId="028592BF" w:rsidR="007746AB" w:rsidRDefault="001D690A" w:rsidP="007746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5B58D1" w14:textId="063EDCEE" w:rsidR="007746AB" w:rsidRDefault="007746AB" w:rsidP="007746A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Executive Director Kris Jacobsen informed the board the unprocessed 202</w:t>
      </w:r>
      <w:r w:rsidR="00AA77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Anderson Nill check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been taken care of by the accounting firm.</w:t>
      </w:r>
    </w:p>
    <w:p w14:paraId="11E8A1E7" w14:textId="77777777" w:rsidR="007746AB" w:rsidRDefault="007746AB" w:rsidP="007746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5C357" w14:textId="1C858CE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New Business:  </w:t>
      </w:r>
    </w:p>
    <w:p w14:paraId="5A0385B2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92D37" w14:textId="13DD8404" w:rsidR="007746AB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 Budget: </w:t>
      </w:r>
      <w:r w:rsidR="007746AB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>Director Kris Jacobsen presented the Preliminary 202</w:t>
      </w:r>
      <w:r w:rsidR="007746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Operating Budget. </w:t>
      </w:r>
      <w:r w:rsidR="007746AB">
        <w:rPr>
          <w:rFonts w:ascii="Times New Roman" w:hAnsi="Times New Roman" w:cs="Times New Roman"/>
          <w:sz w:val="24"/>
          <w:szCs w:val="24"/>
        </w:rPr>
        <w:t>The following changes were made:</w:t>
      </w:r>
    </w:p>
    <w:p w14:paraId="341E481F" w14:textId="22DA2D17" w:rsidR="007746AB" w:rsidRDefault="007746AB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Dues:  Motion by DeBoer, seconded by Donovan, to apply the CPI each year to</w:t>
      </w:r>
      <w:r w:rsidR="00623B21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$525</w:t>
      </w:r>
      <w:r w:rsidR="00623B21">
        <w:rPr>
          <w:rFonts w:ascii="Times New Roman" w:hAnsi="Times New Roman" w:cs="Times New Roman"/>
          <w:sz w:val="24"/>
          <w:szCs w:val="24"/>
        </w:rPr>
        <w:t xml:space="preserve"> </w:t>
      </w:r>
      <w:r w:rsidR="009968E1">
        <w:rPr>
          <w:rFonts w:ascii="Times New Roman" w:hAnsi="Times New Roman" w:cs="Times New Roman"/>
          <w:sz w:val="24"/>
          <w:szCs w:val="24"/>
        </w:rPr>
        <w:t xml:space="preserve">base </w:t>
      </w:r>
      <w:r w:rsidR="00623B21">
        <w:rPr>
          <w:rFonts w:ascii="Times New Roman" w:hAnsi="Times New Roman" w:cs="Times New Roman"/>
          <w:sz w:val="24"/>
          <w:szCs w:val="24"/>
        </w:rPr>
        <w:t>per county</w:t>
      </w:r>
      <w:r w:rsidR="00996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2021 CPI </w:t>
      </w:r>
      <w:r w:rsidR="00623B21">
        <w:rPr>
          <w:rFonts w:ascii="Times New Roman" w:hAnsi="Times New Roman" w:cs="Times New Roman"/>
          <w:sz w:val="24"/>
          <w:szCs w:val="24"/>
        </w:rPr>
        <w:t>is 1.2% so an increase</w:t>
      </w:r>
      <w:r w:rsidR="00ED3E69">
        <w:rPr>
          <w:rFonts w:ascii="Times New Roman" w:hAnsi="Times New Roman" w:cs="Times New Roman"/>
          <w:sz w:val="24"/>
          <w:szCs w:val="24"/>
        </w:rPr>
        <w:t xml:space="preserve"> of</w:t>
      </w:r>
      <w:r w:rsidR="00623B21">
        <w:rPr>
          <w:rFonts w:ascii="Times New Roman" w:hAnsi="Times New Roman" w:cs="Times New Roman"/>
          <w:sz w:val="24"/>
          <w:szCs w:val="24"/>
        </w:rPr>
        <w:t xml:space="preserve"> $6.30 with a total of $531.30.</w:t>
      </w:r>
    </w:p>
    <w:p w14:paraId="64B9D4DA" w14:textId="6B51A987" w:rsidR="00623B21" w:rsidRDefault="00623B21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Workshops Vender Booths: Motion by Frasier-Shaffer, seconded by Serr, to increase the vender booth fee to $300.00 for spring workshop.  Motion carried.</w:t>
      </w:r>
    </w:p>
    <w:p w14:paraId="03E3DD34" w14:textId="4B209731" w:rsidR="00623B21" w:rsidRDefault="00623B21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Interest Income:  Motion by Kiepke, seconded by Frasier-Shaffer, to increase the interest income from $200.00 to $750.00.  Motion carried.</w:t>
      </w:r>
    </w:p>
    <w:p w14:paraId="3C551482" w14:textId="3EE14D3F" w:rsidR="00623B21" w:rsidRDefault="00623B21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Travel-NACo: Motion by Hunhoff, seconded by Donovan, to increase the NACo travel from $10,000.00 to $1</w:t>
      </w:r>
      <w:r w:rsidR="008A2C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2C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00.00 for the one year due to President Kiepke’s appointment on the NACo </w:t>
      </w:r>
      <w:r w:rsidR="00AA772E">
        <w:rPr>
          <w:rFonts w:ascii="Times New Roman" w:hAnsi="Times New Roman" w:cs="Times New Roman"/>
          <w:sz w:val="24"/>
          <w:szCs w:val="24"/>
        </w:rPr>
        <w:t>board.</w:t>
      </w:r>
      <w:r>
        <w:rPr>
          <w:rFonts w:ascii="Times New Roman" w:hAnsi="Times New Roman" w:cs="Times New Roman"/>
          <w:sz w:val="24"/>
          <w:szCs w:val="24"/>
        </w:rPr>
        <w:t xml:space="preserve">  Motion carried</w:t>
      </w:r>
      <w:r w:rsidR="00E05039">
        <w:rPr>
          <w:rFonts w:ascii="Times New Roman" w:hAnsi="Times New Roman" w:cs="Times New Roman"/>
          <w:sz w:val="24"/>
          <w:szCs w:val="24"/>
        </w:rPr>
        <w:t xml:space="preserve"> with Kiepke abstaining.</w:t>
      </w:r>
    </w:p>
    <w:p w14:paraId="56D2E75B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26114" w14:textId="4AE53169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Lobbyist:  Motion by </w:t>
      </w:r>
      <w:r w:rsidR="00623B21">
        <w:rPr>
          <w:rFonts w:ascii="Times New Roman" w:hAnsi="Times New Roman" w:cs="Times New Roman"/>
          <w:sz w:val="24"/>
          <w:szCs w:val="24"/>
        </w:rPr>
        <w:t>Hunhoff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623B21">
        <w:rPr>
          <w:rFonts w:ascii="Times New Roman" w:hAnsi="Times New Roman" w:cs="Times New Roman"/>
          <w:sz w:val="24"/>
          <w:szCs w:val="24"/>
        </w:rPr>
        <w:t>DeBoer</w:t>
      </w:r>
      <w:r>
        <w:rPr>
          <w:rFonts w:ascii="Times New Roman" w:hAnsi="Times New Roman" w:cs="Times New Roman"/>
          <w:sz w:val="24"/>
          <w:szCs w:val="24"/>
        </w:rPr>
        <w:t xml:space="preserve">, to approve hiring Roger Tellinghuisen </w:t>
      </w:r>
      <w:r w:rsidR="00623B21">
        <w:rPr>
          <w:rFonts w:ascii="Times New Roman" w:hAnsi="Times New Roman" w:cs="Times New Roman"/>
          <w:sz w:val="24"/>
          <w:szCs w:val="24"/>
        </w:rPr>
        <w:t xml:space="preserve">&amp; Chad Matson </w:t>
      </w:r>
      <w:r>
        <w:rPr>
          <w:rFonts w:ascii="Times New Roman" w:hAnsi="Times New Roman" w:cs="Times New Roman"/>
          <w:sz w:val="24"/>
          <w:szCs w:val="24"/>
        </w:rPr>
        <w:t>for the SDACO lobbyist for 202</w:t>
      </w:r>
      <w:r w:rsidR="002467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Motion carried.</w:t>
      </w:r>
    </w:p>
    <w:p w14:paraId="55A556D8" w14:textId="4301842B" w:rsidR="0024673F" w:rsidRDefault="0024673F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84E73" w14:textId="66534E21" w:rsidR="0024673F" w:rsidRDefault="0024673F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Association Management Contract:  Moton by DeBoer, seconded by Serr, to approve the management contract with a couple of wording changes with deleting the word deputy being there is no longer a deputy director. </w:t>
      </w:r>
    </w:p>
    <w:p w14:paraId="1A531FFF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F4A7D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Announcements:  None</w:t>
      </w:r>
    </w:p>
    <w:p w14:paraId="39D95083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F286C9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Executive Session:  None</w:t>
      </w:r>
    </w:p>
    <w:p w14:paraId="5329ABA7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7749C" w14:textId="72D61875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73F">
        <w:rPr>
          <w:rFonts w:ascii="Times New Roman" w:hAnsi="Times New Roman" w:cs="Times New Roman"/>
          <w:sz w:val="24"/>
          <w:szCs w:val="24"/>
        </w:rPr>
        <w:t xml:space="preserve">Meeting was recessed </w:t>
      </w:r>
    </w:p>
    <w:p w14:paraId="1A754581" w14:textId="1FF8293A" w:rsidR="0024673F" w:rsidRDefault="0024673F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254DD" w14:textId="705A2E72" w:rsidR="0024673F" w:rsidRDefault="0024673F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Reconvene:  Motion by Hertel, seconded by Brunken, to reconvene at 7:03 P.M.  Motion carried.</w:t>
      </w:r>
    </w:p>
    <w:p w14:paraId="4EB4B07E" w14:textId="04E3ACF7" w:rsidR="0024673F" w:rsidRDefault="0024673F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41B09" w14:textId="2019D6B6" w:rsidR="00AA772E" w:rsidRDefault="0024673F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772E">
        <w:rPr>
          <w:rFonts w:ascii="Times New Roman" w:hAnsi="Times New Roman" w:cs="Times New Roman"/>
          <w:sz w:val="24"/>
          <w:szCs w:val="24"/>
        </w:rPr>
        <w:t>Roll call was taken with the following members present: President Susan Kiepke, 1</w:t>
      </w:r>
      <w:r w:rsidR="00AA772E" w:rsidRPr="00743E9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A772E">
        <w:rPr>
          <w:rFonts w:ascii="Times New Roman" w:hAnsi="Times New Roman" w:cs="Times New Roman"/>
          <w:sz w:val="24"/>
          <w:szCs w:val="24"/>
        </w:rPr>
        <w:t xml:space="preserve"> Vice President Traci Radway, 2</w:t>
      </w:r>
      <w:r w:rsidR="00AA772E" w:rsidRPr="0096221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A772E">
        <w:rPr>
          <w:rFonts w:ascii="Times New Roman" w:hAnsi="Times New Roman" w:cs="Times New Roman"/>
          <w:sz w:val="24"/>
          <w:szCs w:val="24"/>
        </w:rPr>
        <w:t xml:space="preserve"> Vice President Jolene Donovan. Secretary/Treasurer Sheila Hagemann, Parliamentarian Cindy Brugman, Doug DeBoer, Sandra Frasier-Shaffer, Myron Hertel, Lana Anderson, Tamara Brunken, Kathy Serr, Executive Director Kris Jacobsen. Absent was Past President Brian Hunhoff.</w:t>
      </w:r>
    </w:p>
    <w:p w14:paraId="1A4EC5AF" w14:textId="5B027B93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36398" w14:textId="1BBD480B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Unfinished Business:</w:t>
      </w:r>
    </w:p>
    <w:p w14:paraId="47819507" w14:textId="513F0EE0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A7F56" w14:textId="580BDE1C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Approval of the Preliminary 2022 Operating Budget:  Motion by Donovan, seconded by Radway, to approve the 2022 Operating Budget with the changed discussed at the earlier meeting.  Motion carried.</w:t>
      </w:r>
    </w:p>
    <w:p w14:paraId="5A54BB60" w14:textId="7FA53E98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5F3C91" w14:textId="34835D98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Business:  None</w:t>
      </w:r>
    </w:p>
    <w:p w14:paraId="2EAA5EE5" w14:textId="59074664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2443F2" w14:textId="694584F9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Announcements:  None</w:t>
      </w:r>
    </w:p>
    <w:p w14:paraId="2B0B38AC" w14:textId="6889EDC2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730C10" w14:textId="3EEF87F0" w:rsidR="00AA772E" w:rsidRDefault="00AA772E" w:rsidP="00AA77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Adjournment:  Motion by Hertel, seconded by Brunken, to adjourn.  Motion carried.</w:t>
      </w:r>
    </w:p>
    <w:p w14:paraId="2D6F3561" w14:textId="042DDCA6" w:rsidR="0024673F" w:rsidRDefault="0024673F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30C91" w14:textId="77777777" w:rsidR="0024673F" w:rsidRDefault="0024673F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16AE0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92DEF63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Hagemann, Secretary/Treasurer</w:t>
      </w:r>
    </w:p>
    <w:p w14:paraId="524584E7" w14:textId="77777777" w:rsidR="001D690A" w:rsidRDefault="001D690A" w:rsidP="001D69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D6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0A"/>
    <w:rsid w:val="000A14F4"/>
    <w:rsid w:val="001D690A"/>
    <w:rsid w:val="0024673F"/>
    <w:rsid w:val="002955FC"/>
    <w:rsid w:val="00623B21"/>
    <w:rsid w:val="007746AB"/>
    <w:rsid w:val="00843C69"/>
    <w:rsid w:val="008A2C8C"/>
    <w:rsid w:val="009968E1"/>
    <w:rsid w:val="00A400C8"/>
    <w:rsid w:val="00AA772E"/>
    <w:rsid w:val="00BE1245"/>
    <w:rsid w:val="00C24ABD"/>
    <w:rsid w:val="00E05039"/>
    <w:rsid w:val="00ED3E69"/>
    <w:rsid w:val="00E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A3F9"/>
  <w15:chartTrackingRefBased/>
  <w15:docId w15:val="{0C6EA2C6-8AE1-4B31-8033-01EAD93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Auditor 1</dc:creator>
  <cp:keywords/>
  <dc:description/>
  <cp:lastModifiedBy>Kris Jacobsen</cp:lastModifiedBy>
  <cp:revision>2</cp:revision>
  <cp:lastPrinted>2021-07-27T20:38:00Z</cp:lastPrinted>
  <dcterms:created xsi:type="dcterms:W3CDTF">2021-07-30T18:54:00Z</dcterms:created>
  <dcterms:modified xsi:type="dcterms:W3CDTF">2021-07-30T18:54:00Z</dcterms:modified>
</cp:coreProperties>
</file>