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CB7EF" w14:textId="77777777" w:rsidR="00BF2D17" w:rsidRPr="005043B8" w:rsidRDefault="00BF2D17" w:rsidP="00BF2D17">
      <w:pPr>
        <w:pStyle w:val="Default"/>
        <w:jc w:val="center"/>
      </w:pPr>
      <w:r w:rsidRPr="005043B8">
        <w:rPr>
          <w:b/>
          <w:bCs/>
        </w:rPr>
        <w:t>South Dakota Electronic Recording Commission</w:t>
      </w:r>
    </w:p>
    <w:p w14:paraId="3E2915A1" w14:textId="77777777" w:rsidR="00BF2D17" w:rsidRPr="005043B8" w:rsidRDefault="00BF2D17" w:rsidP="00BF2D17">
      <w:pPr>
        <w:pStyle w:val="Default"/>
        <w:jc w:val="center"/>
      </w:pPr>
      <w:r w:rsidRPr="005043B8">
        <w:rPr>
          <w:b/>
          <w:bCs/>
        </w:rPr>
        <w:t>Teleconference Meeting</w:t>
      </w:r>
    </w:p>
    <w:p w14:paraId="492F981B" w14:textId="7678158C" w:rsidR="00BF2D17" w:rsidRPr="005043B8" w:rsidRDefault="00425EB5" w:rsidP="00BF2D17">
      <w:pPr>
        <w:pStyle w:val="Default"/>
        <w:jc w:val="center"/>
      </w:pPr>
      <w:r w:rsidRPr="005043B8">
        <w:rPr>
          <w:b/>
          <w:bCs/>
        </w:rPr>
        <w:t>T</w:t>
      </w:r>
      <w:r w:rsidR="00274D20">
        <w:rPr>
          <w:b/>
          <w:bCs/>
        </w:rPr>
        <w:t>hursday</w:t>
      </w:r>
      <w:r w:rsidR="00BF2D17" w:rsidRPr="005043B8">
        <w:rPr>
          <w:b/>
          <w:bCs/>
        </w:rPr>
        <w:t>,</w:t>
      </w:r>
      <w:r w:rsidR="00C21B39" w:rsidRPr="005043B8">
        <w:rPr>
          <w:b/>
          <w:bCs/>
        </w:rPr>
        <w:t xml:space="preserve"> </w:t>
      </w:r>
      <w:r w:rsidR="00274D20">
        <w:rPr>
          <w:b/>
          <w:bCs/>
        </w:rPr>
        <w:t>February</w:t>
      </w:r>
      <w:r w:rsidR="00D80D4F" w:rsidRPr="005043B8">
        <w:rPr>
          <w:b/>
          <w:bCs/>
        </w:rPr>
        <w:t xml:space="preserve"> </w:t>
      </w:r>
      <w:r w:rsidRPr="005043B8">
        <w:rPr>
          <w:b/>
          <w:bCs/>
        </w:rPr>
        <w:t>1</w:t>
      </w:r>
      <w:r w:rsidR="00274D20">
        <w:rPr>
          <w:b/>
          <w:bCs/>
        </w:rPr>
        <w:t>8</w:t>
      </w:r>
      <w:r w:rsidR="00D84D91" w:rsidRPr="005043B8">
        <w:rPr>
          <w:b/>
          <w:bCs/>
        </w:rPr>
        <w:t>, 20</w:t>
      </w:r>
      <w:r w:rsidR="00D80D4F" w:rsidRPr="005043B8">
        <w:rPr>
          <w:b/>
          <w:bCs/>
        </w:rPr>
        <w:t>2</w:t>
      </w:r>
      <w:r w:rsidRPr="005043B8">
        <w:rPr>
          <w:b/>
          <w:bCs/>
        </w:rPr>
        <w:t>1</w:t>
      </w:r>
      <w:r w:rsidR="00C21B39" w:rsidRPr="005043B8">
        <w:rPr>
          <w:b/>
          <w:bCs/>
        </w:rPr>
        <w:t xml:space="preserve"> </w:t>
      </w:r>
      <w:r w:rsidR="00274D20">
        <w:rPr>
          <w:b/>
          <w:bCs/>
        </w:rPr>
        <w:t>1</w:t>
      </w:r>
      <w:r w:rsidRPr="005043B8">
        <w:rPr>
          <w:b/>
          <w:bCs/>
        </w:rPr>
        <w:t xml:space="preserve">:00 </w:t>
      </w:r>
      <w:r w:rsidR="00274D20">
        <w:rPr>
          <w:b/>
          <w:bCs/>
        </w:rPr>
        <w:t>p</w:t>
      </w:r>
      <w:r w:rsidR="00C21B39" w:rsidRPr="005043B8">
        <w:rPr>
          <w:b/>
          <w:bCs/>
        </w:rPr>
        <w:t>m</w:t>
      </w:r>
      <w:r w:rsidR="00BF2D17" w:rsidRPr="005043B8">
        <w:rPr>
          <w:b/>
          <w:bCs/>
        </w:rPr>
        <w:t xml:space="preserve"> M</w:t>
      </w:r>
      <w:r w:rsidR="00274D20">
        <w:rPr>
          <w:b/>
          <w:bCs/>
        </w:rPr>
        <w:t>S</w:t>
      </w:r>
      <w:r w:rsidR="00BF2D17" w:rsidRPr="005043B8">
        <w:rPr>
          <w:b/>
          <w:bCs/>
        </w:rPr>
        <w:t xml:space="preserve">T / </w:t>
      </w:r>
      <w:r w:rsidR="00274D20">
        <w:rPr>
          <w:b/>
          <w:bCs/>
        </w:rPr>
        <w:t>2</w:t>
      </w:r>
      <w:r w:rsidRPr="005043B8">
        <w:rPr>
          <w:b/>
          <w:bCs/>
        </w:rPr>
        <w:t>:00</w:t>
      </w:r>
      <w:r w:rsidR="00BF2D17" w:rsidRPr="005043B8">
        <w:rPr>
          <w:b/>
          <w:bCs/>
        </w:rPr>
        <w:t xml:space="preserve"> </w:t>
      </w:r>
      <w:r w:rsidR="00274D20">
        <w:rPr>
          <w:b/>
          <w:bCs/>
        </w:rPr>
        <w:t>p</w:t>
      </w:r>
      <w:r w:rsidR="00BF2D17" w:rsidRPr="005043B8">
        <w:rPr>
          <w:b/>
          <w:bCs/>
        </w:rPr>
        <w:t>m C</w:t>
      </w:r>
      <w:r w:rsidR="00274D20">
        <w:rPr>
          <w:b/>
          <w:bCs/>
        </w:rPr>
        <w:t>S</w:t>
      </w:r>
      <w:r w:rsidR="00BF2D17" w:rsidRPr="005043B8">
        <w:rPr>
          <w:b/>
          <w:bCs/>
        </w:rPr>
        <w:t>T</w:t>
      </w:r>
    </w:p>
    <w:p w14:paraId="41EB1CC0" w14:textId="77777777" w:rsidR="00BF2D17" w:rsidRPr="005043B8" w:rsidRDefault="00BF2D17" w:rsidP="00BF2D17">
      <w:pPr>
        <w:pStyle w:val="Default"/>
        <w:jc w:val="center"/>
      </w:pPr>
      <w:r w:rsidRPr="005043B8">
        <w:rPr>
          <w:b/>
          <w:bCs/>
        </w:rPr>
        <w:t>MINUTES</w:t>
      </w:r>
    </w:p>
    <w:p w14:paraId="73BABC87" w14:textId="77777777" w:rsidR="00BF2D17" w:rsidRPr="005043B8" w:rsidRDefault="00BF2D17" w:rsidP="00BF2D17">
      <w:pPr>
        <w:pStyle w:val="Default"/>
      </w:pPr>
    </w:p>
    <w:p w14:paraId="5DDF6B85" w14:textId="5733D1D7" w:rsidR="00BF2D17" w:rsidRPr="005043B8" w:rsidRDefault="00BF2D17" w:rsidP="00BF2D17">
      <w:pPr>
        <w:pStyle w:val="Default"/>
      </w:pPr>
      <w:r w:rsidRPr="005043B8">
        <w:t xml:space="preserve">The South Dakota Electronic Recording Commission members participated in the meeting via a teleconference/audio link on </w:t>
      </w:r>
      <w:r w:rsidR="00425EB5" w:rsidRPr="005043B8">
        <w:t>T</w:t>
      </w:r>
      <w:r w:rsidR="00274D20">
        <w:t>hursday</w:t>
      </w:r>
      <w:r w:rsidR="00425EB5" w:rsidRPr="005043B8">
        <w:t xml:space="preserve">, </w:t>
      </w:r>
      <w:r w:rsidR="00274D20">
        <w:t>February 18, 2021</w:t>
      </w:r>
      <w:r w:rsidRPr="005043B8">
        <w:t xml:space="preserve">.   </w:t>
      </w:r>
      <w:r w:rsidR="00AC485A" w:rsidRPr="005043B8">
        <w:t>T</w:t>
      </w:r>
      <w:r w:rsidRPr="005043B8">
        <w:t xml:space="preserve">he meeting </w:t>
      </w:r>
      <w:r w:rsidR="00187A04" w:rsidRPr="005043B8">
        <w:t xml:space="preserve">was called </w:t>
      </w:r>
      <w:r w:rsidRPr="005043B8">
        <w:t xml:space="preserve">to order at </w:t>
      </w:r>
      <w:r w:rsidR="00425EB5" w:rsidRPr="005043B8">
        <w:t>1:0</w:t>
      </w:r>
      <w:r w:rsidR="00274D20">
        <w:t>0</w:t>
      </w:r>
      <w:r w:rsidRPr="005043B8">
        <w:t xml:space="preserve"> </w:t>
      </w:r>
      <w:r w:rsidR="00274D20">
        <w:t>p</w:t>
      </w:r>
      <w:r w:rsidRPr="005043B8">
        <w:t xml:space="preserve">m </w:t>
      </w:r>
      <w:r w:rsidR="00274D20">
        <w:t>MS</w:t>
      </w:r>
      <w:r w:rsidRPr="005043B8">
        <w:t xml:space="preserve">T / </w:t>
      </w:r>
      <w:r w:rsidR="00274D20">
        <w:t>2</w:t>
      </w:r>
      <w:r w:rsidR="00425EB5" w:rsidRPr="005043B8">
        <w:t>:0</w:t>
      </w:r>
      <w:r w:rsidR="00274D20">
        <w:t>0</w:t>
      </w:r>
      <w:r w:rsidRPr="005043B8">
        <w:t xml:space="preserve"> </w:t>
      </w:r>
      <w:r w:rsidR="00274D20">
        <w:t>p</w:t>
      </w:r>
      <w:r w:rsidR="00C21B39" w:rsidRPr="005043B8">
        <w:t>m</w:t>
      </w:r>
      <w:r w:rsidRPr="005043B8">
        <w:t xml:space="preserve"> </w:t>
      </w:r>
      <w:r w:rsidR="00274D20">
        <w:t>CS</w:t>
      </w:r>
      <w:r w:rsidRPr="005043B8">
        <w:t>T</w:t>
      </w:r>
      <w:r w:rsidR="00187A04" w:rsidRPr="005043B8">
        <w:t>.</w:t>
      </w:r>
    </w:p>
    <w:p w14:paraId="5F2CBD7C" w14:textId="77777777" w:rsidR="00BF2D17" w:rsidRPr="005043B8" w:rsidRDefault="00BF2D17" w:rsidP="00BF2D17">
      <w:pPr>
        <w:pStyle w:val="Default"/>
      </w:pPr>
    </w:p>
    <w:p w14:paraId="526E14AA" w14:textId="77777777" w:rsidR="00BF2D17" w:rsidRPr="005043B8" w:rsidRDefault="00BF2D17" w:rsidP="00BF2D17">
      <w:pPr>
        <w:pStyle w:val="Default"/>
      </w:pPr>
      <w:r w:rsidRPr="005043B8">
        <w:t xml:space="preserve">Roll call was held and quorum established with the following South Dakota Electronic Recording Commission Members present: </w:t>
      </w:r>
    </w:p>
    <w:p w14:paraId="68A9F2E0" w14:textId="699F12D6" w:rsidR="00425EB5" w:rsidRPr="005043B8" w:rsidRDefault="00425EB5" w:rsidP="00425EB5">
      <w:pPr>
        <w:pStyle w:val="Default"/>
        <w:ind w:left="1440"/>
      </w:pPr>
      <w:r w:rsidRPr="005043B8">
        <w:t>Erika Olson, Chair – South Dakota State Bar Association Representative</w:t>
      </w:r>
    </w:p>
    <w:p w14:paraId="17C3AD68" w14:textId="6A1D8CA8" w:rsidR="00425EB5" w:rsidRPr="005043B8" w:rsidRDefault="00425EB5" w:rsidP="00425EB5">
      <w:pPr>
        <w:pStyle w:val="Default"/>
        <w:ind w:left="1440"/>
      </w:pPr>
      <w:r w:rsidRPr="005043B8">
        <w:t xml:space="preserve">Greg Wick, Vice Chair – South Dakota Land Title Association Representative </w:t>
      </w:r>
    </w:p>
    <w:p w14:paraId="7417567B" w14:textId="00617C38" w:rsidR="00274D20" w:rsidRDefault="00425EB5" w:rsidP="00425EB5">
      <w:pPr>
        <w:pStyle w:val="Default"/>
      </w:pPr>
      <w:r w:rsidRPr="005043B8">
        <w:tab/>
      </w:r>
      <w:r w:rsidRPr="005043B8">
        <w:tab/>
      </w:r>
      <w:r w:rsidR="00274D20" w:rsidRPr="005043B8">
        <w:t>Julie Risty – Minnehaha County Register of Deeds</w:t>
      </w:r>
    </w:p>
    <w:p w14:paraId="3753DCD2" w14:textId="280C7140" w:rsidR="00425EB5" w:rsidRPr="005043B8" w:rsidRDefault="00274D20" w:rsidP="00425EB5">
      <w:pPr>
        <w:pStyle w:val="Default"/>
      </w:pPr>
      <w:r>
        <w:tab/>
      </w:r>
      <w:r>
        <w:tab/>
      </w:r>
      <w:r w:rsidR="00425EB5" w:rsidRPr="005043B8">
        <w:t xml:space="preserve">Lana Anderson – Meade County Register of Deeds </w:t>
      </w:r>
    </w:p>
    <w:p w14:paraId="274B3789" w14:textId="7B241997" w:rsidR="00425EB5" w:rsidRDefault="00425EB5" w:rsidP="00425EB5">
      <w:pPr>
        <w:pStyle w:val="Default"/>
      </w:pPr>
      <w:r w:rsidRPr="005043B8">
        <w:tab/>
      </w:r>
      <w:r w:rsidRPr="005043B8">
        <w:tab/>
        <w:t xml:space="preserve">Donna Mayer - Pennington County Register of Deeds </w:t>
      </w:r>
    </w:p>
    <w:p w14:paraId="32F69EFB" w14:textId="4C0D6D55" w:rsidR="00274D20" w:rsidRPr="005043B8" w:rsidRDefault="00274D20" w:rsidP="00425EB5">
      <w:pPr>
        <w:pStyle w:val="Default"/>
      </w:pPr>
      <w:r>
        <w:tab/>
      </w:r>
      <w:r>
        <w:tab/>
      </w:r>
      <w:r w:rsidRPr="005043B8">
        <w:t>Deb Young – Davison County Register of Deeds</w:t>
      </w:r>
    </w:p>
    <w:p w14:paraId="3931A184" w14:textId="793E8EFA" w:rsidR="00AC485A" w:rsidRPr="005043B8" w:rsidRDefault="00AC485A" w:rsidP="00187A04">
      <w:pPr>
        <w:pStyle w:val="Default"/>
        <w:ind w:left="1440"/>
      </w:pPr>
      <w:r w:rsidRPr="005043B8">
        <w:t xml:space="preserve">Donald Straka - South Dakota Bankers Association Representative </w:t>
      </w:r>
    </w:p>
    <w:p w14:paraId="096380CF" w14:textId="77777777" w:rsidR="00274D20" w:rsidRDefault="00D84D91" w:rsidP="00274D20">
      <w:pPr>
        <w:pStyle w:val="Default"/>
        <w:ind w:left="1440"/>
      </w:pPr>
      <w:r w:rsidRPr="005043B8">
        <w:t>Kris Jacobsen – SDACO Deputy Director</w:t>
      </w:r>
      <w:r w:rsidR="00E369C7" w:rsidRPr="005043B8">
        <w:t xml:space="preserve"> – Non-voting member</w:t>
      </w:r>
    </w:p>
    <w:p w14:paraId="4B31BF71" w14:textId="77777777" w:rsidR="00274D20" w:rsidRDefault="00274D20" w:rsidP="00274D20">
      <w:pPr>
        <w:pStyle w:val="Default"/>
        <w:ind w:left="1440"/>
      </w:pPr>
    </w:p>
    <w:p w14:paraId="280FE0FD" w14:textId="77777777" w:rsidR="00274D20" w:rsidRDefault="00D80D4F" w:rsidP="00274D20">
      <w:pPr>
        <w:pStyle w:val="Default"/>
        <w:ind w:left="1440"/>
      </w:pPr>
      <w:r w:rsidRPr="005043B8">
        <w:t xml:space="preserve">Absent: </w:t>
      </w:r>
      <w:r w:rsidRPr="005043B8">
        <w:tab/>
      </w:r>
    </w:p>
    <w:p w14:paraId="5FA2FEEC" w14:textId="15B45B05" w:rsidR="00274D20" w:rsidRDefault="00274D20" w:rsidP="00274D20">
      <w:pPr>
        <w:pStyle w:val="Default"/>
        <w:ind w:left="1440"/>
      </w:pPr>
      <w:r w:rsidRPr="005043B8">
        <w:t>Traci Radway – Haakon County Register of Deeds</w:t>
      </w:r>
    </w:p>
    <w:p w14:paraId="4860C1AD" w14:textId="1C7F6DC6" w:rsidR="00274D20" w:rsidRPr="005043B8" w:rsidRDefault="00274D20" w:rsidP="00274D20">
      <w:pPr>
        <w:pStyle w:val="Default"/>
        <w:ind w:left="1440"/>
      </w:pPr>
      <w:r w:rsidRPr="005043B8">
        <w:t xml:space="preserve">Mitch LaFleur – South Dakota Land Title Association Representative </w:t>
      </w:r>
    </w:p>
    <w:p w14:paraId="7C7A5F6B" w14:textId="56752202" w:rsidR="00274D20" w:rsidRPr="005043B8" w:rsidRDefault="00274D20" w:rsidP="00274D20">
      <w:pPr>
        <w:pStyle w:val="Default"/>
        <w:ind w:left="1440"/>
      </w:pPr>
      <w:r w:rsidRPr="005043B8">
        <w:t>Monte Watembach – Information Technology Professional – Non-voting member</w:t>
      </w:r>
    </w:p>
    <w:p w14:paraId="672BD881" w14:textId="7DAB76A4" w:rsidR="00D80D4F" w:rsidRPr="005043B8" w:rsidRDefault="00D80D4F" w:rsidP="00425EB5">
      <w:pPr>
        <w:pStyle w:val="Default"/>
      </w:pPr>
    </w:p>
    <w:p w14:paraId="5DD31BCC" w14:textId="5710851B" w:rsidR="00AC485A" w:rsidRPr="005043B8" w:rsidRDefault="00AC485A">
      <w:pPr>
        <w:pStyle w:val="Default"/>
      </w:pPr>
      <w:r w:rsidRPr="005043B8">
        <w:tab/>
      </w:r>
    </w:p>
    <w:p w14:paraId="30B5889B" w14:textId="0181FEBB" w:rsidR="00D84D91" w:rsidRPr="005043B8" w:rsidRDefault="00D84D91" w:rsidP="00F64BCF">
      <w:pPr>
        <w:pStyle w:val="Default"/>
      </w:pPr>
      <w:r w:rsidRPr="005043B8">
        <w:t xml:space="preserve">A motion to approve the </w:t>
      </w:r>
      <w:r w:rsidR="00425EB5" w:rsidRPr="005043B8">
        <w:t xml:space="preserve">January </w:t>
      </w:r>
      <w:r w:rsidR="00274D20">
        <w:t>19</w:t>
      </w:r>
      <w:r w:rsidR="00425EB5" w:rsidRPr="005043B8">
        <w:t>, 202</w:t>
      </w:r>
      <w:r w:rsidR="00274D20">
        <w:t>1</w:t>
      </w:r>
      <w:r w:rsidRPr="005043B8">
        <w:t xml:space="preserve"> Minutes was made by </w:t>
      </w:r>
      <w:r w:rsidR="00274D20">
        <w:t>Julie Risty</w:t>
      </w:r>
      <w:r w:rsidRPr="005043B8">
        <w:t xml:space="preserve">, seconded by </w:t>
      </w:r>
      <w:r w:rsidR="00274D20">
        <w:t>Greg Wick</w:t>
      </w:r>
      <w:r w:rsidRPr="005043B8">
        <w:t>.  With no abstention or opposition, motion carried by unanimous roll call vote.</w:t>
      </w:r>
    </w:p>
    <w:p w14:paraId="0BFC07AA" w14:textId="77777777" w:rsidR="00D84D91" w:rsidRPr="005043B8" w:rsidRDefault="00D84D91" w:rsidP="00F64BCF">
      <w:pPr>
        <w:pStyle w:val="Default"/>
      </w:pPr>
    </w:p>
    <w:p w14:paraId="17BF762C" w14:textId="21DEE1D3" w:rsidR="00D84D91" w:rsidRPr="005043B8" w:rsidRDefault="00D84D91" w:rsidP="00D84D91">
      <w:pPr>
        <w:pStyle w:val="Default"/>
      </w:pPr>
      <w:r w:rsidRPr="005043B8">
        <w:t xml:space="preserve">A motion to approve the </w:t>
      </w:r>
      <w:r w:rsidR="00274D20">
        <w:t>February 18, 2021</w:t>
      </w:r>
      <w:r w:rsidRPr="005043B8">
        <w:t xml:space="preserve"> Agenda was made by </w:t>
      </w:r>
      <w:r w:rsidR="00274D20">
        <w:t>Donald Straka</w:t>
      </w:r>
      <w:r w:rsidRPr="005043B8">
        <w:t xml:space="preserve">, seconded by </w:t>
      </w:r>
      <w:r w:rsidR="00274D20">
        <w:t>Donna Mayer</w:t>
      </w:r>
      <w:r w:rsidRPr="005043B8">
        <w:t>.  With no abstention or opposition, motion carried by unanimous roll call vote.</w:t>
      </w:r>
    </w:p>
    <w:p w14:paraId="561EC26D" w14:textId="77777777" w:rsidR="00D84D91" w:rsidRPr="005043B8" w:rsidRDefault="00D84D91" w:rsidP="00F64BCF">
      <w:pPr>
        <w:pStyle w:val="Default"/>
      </w:pPr>
    </w:p>
    <w:p w14:paraId="66BE901B" w14:textId="043EC964" w:rsidR="00DA1234" w:rsidRDefault="00D84D91" w:rsidP="00DA1234">
      <w:pPr>
        <w:pStyle w:val="Default"/>
      </w:pPr>
      <w:r w:rsidRPr="005043B8">
        <w:t xml:space="preserve">Discussion ensued regarding </w:t>
      </w:r>
      <w:r w:rsidR="00274D20">
        <w:t>legislation pertaining to</w:t>
      </w:r>
      <w:r w:rsidR="004D44F0">
        <w:t xml:space="preserve"> </w:t>
      </w:r>
      <w:r w:rsidR="00DA1234">
        <w:t xml:space="preserve">amendment of </w:t>
      </w:r>
      <w:r w:rsidR="004D44F0">
        <w:t>the</w:t>
      </w:r>
      <w:r w:rsidR="00425EB5" w:rsidRPr="005043B8">
        <w:t xml:space="preserve"> Remote Notarization Statute (SDCL 18-1-11.1)</w:t>
      </w:r>
      <w:r w:rsidR="00813571">
        <w:t xml:space="preserve"> </w:t>
      </w:r>
      <w:r w:rsidR="00274D20">
        <w:t>known as SB193</w:t>
      </w:r>
      <w:r w:rsidR="00A0101D" w:rsidRPr="005043B8">
        <w:t xml:space="preserve">.  </w:t>
      </w:r>
      <w:r w:rsidR="00683FD0">
        <w:t xml:space="preserve">Greg Wick reported that </w:t>
      </w:r>
      <w:r w:rsidR="007E1C1E" w:rsidRPr="007E1C1E">
        <w:t xml:space="preserve">Rachel </w:t>
      </w:r>
      <w:r w:rsidR="007E1C1E">
        <w:t>Oglesby</w:t>
      </w:r>
      <w:r w:rsidR="00DA1234">
        <w:t>,</w:t>
      </w:r>
      <w:r w:rsidR="007E1C1E">
        <w:t xml:space="preserve"> </w:t>
      </w:r>
      <w:r w:rsidR="007E1C1E" w:rsidRPr="007E1C1E">
        <w:t xml:space="preserve">Policy Advisor, </w:t>
      </w:r>
      <w:r w:rsidR="007E1C1E">
        <w:t xml:space="preserve">from the </w:t>
      </w:r>
      <w:r w:rsidR="007E1C1E" w:rsidRPr="007E1C1E">
        <w:t>Office of Governor Kristi Noem</w:t>
      </w:r>
      <w:r w:rsidR="007E1C1E">
        <w:t xml:space="preserve"> contacted members of the SD Land Title Association regarding legislation to allow remote online notarization</w:t>
      </w:r>
      <w:r w:rsidR="00813571">
        <w:t xml:space="preserve">.  Amendment 193A </w:t>
      </w:r>
      <w:r w:rsidR="00DA1234">
        <w:t xml:space="preserve">to SB193 </w:t>
      </w:r>
      <w:r w:rsidR="00813571">
        <w:t xml:space="preserve">was drafted to allow this process. </w:t>
      </w:r>
      <w:r w:rsidR="00DA1234">
        <w:t xml:space="preserve"> A</w:t>
      </w:r>
      <w:r w:rsidR="00DA1234" w:rsidRPr="005043B8">
        <w:t xml:space="preserve">mendment </w:t>
      </w:r>
      <w:r w:rsidR="00DA1234">
        <w:t xml:space="preserve">193C </w:t>
      </w:r>
      <w:r w:rsidR="00DA1234" w:rsidRPr="005043B8">
        <w:t xml:space="preserve">was drafted to clarify and clean up </w:t>
      </w:r>
      <w:r w:rsidR="00DA1234">
        <w:t xml:space="preserve">the current </w:t>
      </w:r>
      <w:r w:rsidR="00DA1234" w:rsidRPr="005043B8">
        <w:t xml:space="preserve">statute language.  </w:t>
      </w:r>
      <w:r w:rsidR="00DA1234">
        <w:t xml:space="preserve">This amendment (193C) passed out of Senate Judiciary committee on February 18, 2021 and was placed on the consent calendar.  </w:t>
      </w:r>
    </w:p>
    <w:p w14:paraId="111EEFB7" w14:textId="77777777" w:rsidR="00DA1234" w:rsidRPr="005043B8" w:rsidRDefault="00DA1234" w:rsidP="00DA1234">
      <w:pPr>
        <w:pStyle w:val="Default"/>
      </w:pPr>
    </w:p>
    <w:p w14:paraId="44400740" w14:textId="506F4175" w:rsidR="00425EB5" w:rsidRPr="005043B8" w:rsidRDefault="00DA1234" w:rsidP="00862546">
      <w:pPr>
        <w:pStyle w:val="Default"/>
      </w:pPr>
      <w:r>
        <w:t>Discussion</w:t>
      </w:r>
      <w:r w:rsidR="00813571">
        <w:t xml:space="preserve"> continued among the E-Recording commission that important stakeholders such as the Secretary of State’s office, Land Title companies, Registers of Deeds, Bankers and State Bar should work together </w:t>
      </w:r>
      <w:r w:rsidR="00243A96">
        <w:t xml:space="preserve">with the Governor’s office </w:t>
      </w:r>
      <w:r w:rsidR="00813571">
        <w:t xml:space="preserve">throughout this year to </w:t>
      </w:r>
      <w:r w:rsidR="00243A96">
        <w:t>set</w:t>
      </w:r>
      <w:r w:rsidR="00813571">
        <w:t xml:space="preserve"> uniform </w:t>
      </w:r>
      <w:r w:rsidR="00243A96">
        <w:t xml:space="preserve">procedural </w:t>
      </w:r>
      <w:r w:rsidR="00813571">
        <w:t>standards</w:t>
      </w:r>
      <w:r w:rsidR="00243A96">
        <w:t xml:space="preserve"> </w:t>
      </w:r>
      <w:r w:rsidR="00683FD0">
        <w:t xml:space="preserve">and well drafted legislation </w:t>
      </w:r>
      <w:r w:rsidR="00243A96">
        <w:t>for remote online notarization for the next legislative session</w:t>
      </w:r>
      <w:r>
        <w:t xml:space="preserve"> if the Governor wants to push this effort forward.</w:t>
      </w:r>
      <w:r w:rsidR="00243A96">
        <w:t xml:space="preserve">  </w:t>
      </w:r>
    </w:p>
    <w:p w14:paraId="160B26BC" w14:textId="637529DF" w:rsidR="00A0101D" w:rsidRPr="005043B8" w:rsidRDefault="00A0101D" w:rsidP="00862546">
      <w:pPr>
        <w:pStyle w:val="Default"/>
      </w:pPr>
    </w:p>
    <w:p w14:paraId="20D4323F" w14:textId="5293E147" w:rsidR="00A0101D" w:rsidRPr="005043B8" w:rsidRDefault="00262085" w:rsidP="00862546">
      <w:pPr>
        <w:pStyle w:val="Default"/>
      </w:pPr>
      <w:r>
        <w:lastRenderedPageBreak/>
        <w:t xml:space="preserve">At </w:t>
      </w:r>
      <w:r w:rsidR="00274D20">
        <w:t>1:15 pm MST / 2:15 pm CST</w:t>
      </w:r>
      <w:r>
        <w:t xml:space="preserve">, </w:t>
      </w:r>
      <w:r w:rsidR="00274D20">
        <w:t>Deb Young</w:t>
      </w:r>
      <w:r w:rsidR="00A0101D" w:rsidRPr="005043B8">
        <w:t xml:space="preserve">, </w:t>
      </w:r>
      <w:r w:rsidR="00274D20">
        <w:t>Davison</w:t>
      </w:r>
      <w:r w:rsidR="00A0101D" w:rsidRPr="005043B8">
        <w:t xml:space="preserve"> County Register of Deeds joined the meeting.</w:t>
      </w:r>
    </w:p>
    <w:p w14:paraId="597423EE" w14:textId="59565584" w:rsidR="00A0101D" w:rsidRDefault="00A0101D" w:rsidP="00862546">
      <w:pPr>
        <w:pStyle w:val="Default"/>
      </w:pPr>
    </w:p>
    <w:p w14:paraId="601B882F" w14:textId="2693E506" w:rsidR="00243A96" w:rsidRDefault="00243A96" w:rsidP="00862546">
      <w:pPr>
        <w:pStyle w:val="Default"/>
      </w:pPr>
      <w:r>
        <w:t>It was determined that Greg Wick will reach out to Rachel Oglesby and Julie Risty will contact the Secretary of State, Steve Barnett</w:t>
      </w:r>
      <w:r w:rsidR="00DA1234">
        <w:t xml:space="preserve"> to determine the current effort</w:t>
      </w:r>
      <w:r w:rsidR="00683FD0">
        <w:t xml:space="preserve"> and interest</w:t>
      </w:r>
      <w:r w:rsidR="00DA1234">
        <w:t xml:space="preserve"> of each office to pursue remote online notarization</w:t>
      </w:r>
      <w:r>
        <w:t xml:space="preserve">.  Each member of the E-Recording Commission will reach out to their respective organizations for additional information </w:t>
      </w:r>
      <w:r w:rsidR="00DA1234">
        <w:t xml:space="preserve">and interest </w:t>
      </w:r>
      <w:r>
        <w:t xml:space="preserve">regarding remote online notarization.  </w:t>
      </w:r>
    </w:p>
    <w:p w14:paraId="3D41FA20" w14:textId="77777777" w:rsidR="00813571" w:rsidRPr="005043B8" w:rsidRDefault="00813571" w:rsidP="00862546">
      <w:pPr>
        <w:pStyle w:val="Default"/>
      </w:pPr>
    </w:p>
    <w:p w14:paraId="2F7231BB" w14:textId="49CB6694" w:rsidR="00A0101D" w:rsidRPr="005043B8" w:rsidRDefault="00A0101D" w:rsidP="00862546">
      <w:pPr>
        <w:pStyle w:val="Default"/>
      </w:pPr>
      <w:r w:rsidRPr="005043B8">
        <w:t xml:space="preserve">Other Business: </w:t>
      </w:r>
      <w:r w:rsidR="00243A96">
        <w:t>None</w:t>
      </w:r>
    </w:p>
    <w:p w14:paraId="42088AFF" w14:textId="5CC930FA" w:rsidR="00E369C7" w:rsidRPr="005043B8" w:rsidRDefault="00E369C7" w:rsidP="00862546">
      <w:pPr>
        <w:pStyle w:val="Default"/>
      </w:pPr>
    </w:p>
    <w:p w14:paraId="072E1BEF" w14:textId="1B2B178E" w:rsidR="00F6771D" w:rsidRDefault="00F6771D" w:rsidP="00862546">
      <w:pPr>
        <w:pStyle w:val="Default"/>
      </w:pPr>
      <w:r w:rsidRPr="005043B8">
        <w:t>Public Comment: None</w:t>
      </w:r>
    </w:p>
    <w:p w14:paraId="5F33699E" w14:textId="5267B3BB" w:rsidR="00243A96" w:rsidRDefault="00243A96" w:rsidP="00862546">
      <w:pPr>
        <w:pStyle w:val="Default"/>
      </w:pPr>
    </w:p>
    <w:p w14:paraId="6F66E4E6" w14:textId="1676B6D1" w:rsidR="00243A96" w:rsidRPr="005043B8" w:rsidRDefault="00243A96" w:rsidP="00862546">
      <w:pPr>
        <w:pStyle w:val="Default"/>
      </w:pPr>
      <w:r>
        <w:t xml:space="preserve">No date set for the next meeting. </w:t>
      </w:r>
    </w:p>
    <w:p w14:paraId="02023C2F" w14:textId="77777777" w:rsidR="00F6771D" w:rsidRPr="005043B8" w:rsidRDefault="00F6771D" w:rsidP="00862546">
      <w:pPr>
        <w:pStyle w:val="Default"/>
      </w:pPr>
    </w:p>
    <w:p w14:paraId="58AED2F6" w14:textId="6DBA8F3A" w:rsidR="00C13C34" w:rsidRPr="005043B8" w:rsidRDefault="00425EB5" w:rsidP="00F6771D">
      <w:pPr>
        <w:pStyle w:val="Default"/>
      </w:pPr>
      <w:r w:rsidRPr="005043B8">
        <w:t>Chair Erika Olson adjourned the meeting</w:t>
      </w:r>
      <w:r w:rsidR="005043B8" w:rsidRPr="005043B8">
        <w:t xml:space="preserve"> at </w:t>
      </w:r>
      <w:r w:rsidR="00274D20">
        <w:t xml:space="preserve">1:28 pm </w:t>
      </w:r>
      <w:r w:rsidR="005043B8" w:rsidRPr="005043B8">
        <w:t>MST</w:t>
      </w:r>
      <w:r w:rsidR="00274D20">
        <w:t xml:space="preserve"> </w:t>
      </w:r>
      <w:r w:rsidR="005043B8" w:rsidRPr="005043B8">
        <w:t>/</w:t>
      </w:r>
      <w:r w:rsidR="00274D20">
        <w:t>2:28 pm</w:t>
      </w:r>
      <w:r w:rsidR="005043B8" w:rsidRPr="005043B8">
        <w:t xml:space="preserve"> CST.</w:t>
      </w:r>
      <w:r w:rsidR="00F6771D" w:rsidRPr="005043B8">
        <w:t xml:space="preserve"> </w:t>
      </w:r>
    </w:p>
    <w:sectPr w:rsidR="00C13C34" w:rsidRPr="005043B8" w:rsidSect="00CE61D1">
      <w:pgSz w:w="12240" w:h="15840"/>
      <w:pgMar w:top="1296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D17"/>
    <w:rsid w:val="0000248A"/>
    <w:rsid w:val="000D55FA"/>
    <w:rsid w:val="00115F35"/>
    <w:rsid w:val="00156DFE"/>
    <w:rsid w:val="00165AE4"/>
    <w:rsid w:val="00187A04"/>
    <w:rsid w:val="00243A96"/>
    <w:rsid w:val="002566D3"/>
    <w:rsid w:val="00262085"/>
    <w:rsid w:val="00274D20"/>
    <w:rsid w:val="002A756B"/>
    <w:rsid w:val="002F19DA"/>
    <w:rsid w:val="00304CAF"/>
    <w:rsid w:val="00391E59"/>
    <w:rsid w:val="00425EB5"/>
    <w:rsid w:val="004603CF"/>
    <w:rsid w:val="00460F9C"/>
    <w:rsid w:val="004B77F8"/>
    <w:rsid w:val="004D44F0"/>
    <w:rsid w:val="004D6D81"/>
    <w:rsid w:val="005043B8"/>
    <w:rsid w:val="00521779"/>
    <w:rsid w:val="00526B68"/>
    <w:rsid w:val="00536703"/>
    <w:rsid w:val="00544E47"/>
    <w:rsid w:val="0056096B"/>
    <w:rsid w:val="005803AE"/>
    <w:rsid w:val="00683FD0"/>
    <w:rsid w:val="006D0AF6"/>
    <w:rsid w:val="006F1A55"/>
    <w:rsid w:val="007276C4"/>
    <w:rsid w:val="007E1C1E"/>
    <w:rsid w:val="00813571"/>
    <w:rsid w:val="00862546"/>
    <w:rsid w:val="008721A9"/>
    <w:rsid w:val="00874884"/>
    <w:rsid w:val="0093654A"/>
    <w:rsid w:val="00956217"/>
    <w:rsid w:val="0097326F"/>
    <w:rsid w:val="00981072"/>
    <w:rsid w:val="009B34A7"/>
    <w:rsid w:val="00A0101D"/>
    <w:rsid w:val="00A46879"/>
    <w:rsid w:val="00AC0CCE"/>
    <w:rsid w:val="00AC485A"/>
    <w:rsid w:val="00AD15AA"/>
    <w:rsid w:val="00B66742"/>
    <w:rsid w:val="00B86025"/>
    <w:rsid w:val="00BF2D17"/>
    <w:rsid w:val="00C13B1C"/>
    <w:rsid w:val="00C13C34"/>
    <w:rsid w:val="00C21B39"/>
    <w:rsid w:val="00CE61D1"/>
    <w:rsid w:val="00CE7FAD"/>
    <w:rsid w:val="00D214AB"/>
    <w:rsid w:val="00D50596"/>
    <w:rsid w:val="00D80D4F"/>
    <w:rsid w:val="00D84D91"/>
    <w:rsid w:val="00DA1234"/>
    <w:rsid w:val="00DD6EFE"/>
    <w:rsid w:val="00DE2E46"/>
    <w:rsid w:val="00E369C7"/>
    <w:rsid w:val="00E4076F"/>
    <w:rsid w:val="00E60A6A"/>
    <w:rsid w:val="00E828AB"/>
    <w:rsid w:val="00E931BD"/>
    <w:rsid w:val="00F13AAA"/>
    <w:rsid w:val="00F64BCF"/>
    <w:rsid w:val="00F6771D"/>
    <w:rsid w:val="00F9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CBA6C"/>
  <w15:docId w15:val="{743B7BB4-900C-457F-B9D2-2995D1D7A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8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F2D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5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86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FFBF6-5C36-4FC5-817A-75E4DBC4B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2721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</dc:creator>
  <cp:keywords/>
  <dc:description/>
  <cp:lastModifiedBy>Kris Jacobsen</cp:lastModifiedBy>
  <cp:revision>2</cp:revision>
  <cp:lastPrinted>2018-10-29T17:13:00Z</cp:lastPrinted>
  <dcterms:created xsi:type="dcterms:W3CDTF">2021-02-19T15:00:00Z</dcterms:created>
  <dcterms:modified xsi:type="dcterms:W3CDTF">2021-02-19T15:00:00Z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